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4689C4">
      <w:pPr>
        <w:jc w:val="center"/>
        <w:rPr>
          <w:b/>
          <w:bCs/>
          <w:sz w:val="36"/>
          <w:szCs w:val="36"/>
        </w:rPr>
      </w:pPr>
      <w:r>
        <w:rPr>
          <w:rFonts w:hint="eastAsia"/>
          <w:b/>
          <w:bCs/>
          <w:sz w:val="36"/>
          <w:szCs w:val="36"/>
        </w:rPr>
        <w:t>202</w:t>
      </w:r>
      <w:r>
        <w:rPr>
          <w:rFonts w:hint="eastAsia"/>
          <w:b/>
          <w:bCs/>
          <w:sz w:val="36"/>
          <w:szCs w:val="36"/>
          <w:lang w:val="en-US" w:eastAsia="zh-CN"/>
        </w:rPr>
        <w:t>6</w:t>
      </w:r>
      <w:r>
        <w:rPr>
          <w:rFonts w:hint="eastAsia"/>
          <w:b/>
          <w:bCs/>
          <w:sz w:val="36"/>
          <w:szCs w:val="36"/>
        </w:rPr>
        <w:t>年博士研究生招生</w:t>
      </w:r>
      <w:r>
        <w:rPr>
          <w:b/>
          <w:bCs/>
          <w:sz w:val="36"/>
          <w:szCs w:val="36"/>
        </w:rPr>
        <w:t>”</w:t>
      </w:r>
      <w:r>
        <w:rPr>
          <w:rFonts w:hint="eastAsia"/>
          <w:b/>
          <w:bCs/>
          <w:sz w:val="36"/>
          <w:szCs w:val="36"/>
        </w:rPr>
        <w:t>申请-考核</w:t>
      </w:r>
      <w:r>
        <w:rPr>
          <w:b/>
          <w:bCs/>
          <w:sz w:val="36"/>
          <w:szCs w:val="36"/>
        </w:rPr>
        <w:t>”</w:t>
      </w:r>
      <w:r>
        <w:rPr>
          <w:rFonts w:hint="eastAsia"/>
          <w:b/>
          <w:bCs/>
          <w:sz w:val="36"/>
          <w:szCs w:val="36"/>
        </w:rPr>
        <w:t>申请</w:t>
      </w:r>
      <w:r>
        <w:rPr>
          <w:b/>
          <w:bCs/>
          <w:sz w:val="36"/>
          <w:szCs w:val="36"/>
        </w:rPr>
        <w:t>简况表</w:t>
      </w:r>
    </w:p>
    <w:p w14:paraId="55E689DD">
      <w:pPr>
        <w:jc w:val="right"/>
        <w:rPr>
          <w:b/>
          <w:bCs/>
          <w:szCs w:val="21"/>
        </w:rPr>
      </w:pPr>
      <w:r>
        <w:rPr>
          <w:rFonts w:hint="eastAsia"/>
          <w:szCs w:val="21"/>
        </w:rPr>
        <w:t>注：相关信息如实填写，并在对应的</w:t>
      </w:r>
      <w:r>
        <w:rPr>
          <w:rFonts w:hint="eastAsia"/>
          <w:szCs w:val="21"/>
        </w:rPr>
        <w:sym w:font="Wingdings 2" w:char="00A3"/>
      </w:r>
      <w:r>
        <w:rPr>
          <w:rFonts w:hint="eastAsia"/>
          <w:szCs w:val="21"/>
        </w:rPr>
        <w:t>内打“√”</w:t>
      </w:r>
    </w:p>
    <w:tbl>
      <w:tblPr>
        <w:tblStyle w:val="6"/>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01"/>
        <w:gridCol w:w="6833"/>
      </w:tblGrid>
      <w:tr w14:paraId="164D1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1" w:type="dxa"/>
          </w:tcPr>
          <w:p w14:paraId="0737A085">
            <w:pPr>
              <w:tabs>
                <w:tab w:val="left" w:pos="2575"/>
              </w:tabs>
              <w:jc w:val="left"/>
              <w:rPr>
                <w:b/>
                <w:bCs/>
                <w:sz w:val="28"/>
                <w:szCs w:val="28"/>
              </w:rPr>
            </w:pPr>
            <w:r>
              <w:rPr>
                <w:rFonts w:hint="eastAsia"/>
                <w:b/>
                <w:bCs/>
                <w:sz w:val="28"/>
                <w:szCs w:val="28"/>
              </w:rPr>
              <w:t>申报专业</w:t>
            </w:r>
            <w:r>
              <w:rPr>
                <w:b/>
                <w:bCs/>
                <w:sz w:val="28"/>
                <w:szCs w:val="28"/>
              </w:rPr>
              <w:t>所在学院：</w:t>
            </w:r>
          </w:p>
        </w:tc>
        <w:tc>
          <w:tcPr>
            <w:tcW w:w="6833" w:type="dxa"/>
          </w:tcPr>
          <w:p w14:paraId="25FB8DF6">
            <w:pPr>
              <w:tabs>
                <w:tab w:val="left" w:pos="2575"/>
              </w:tabs>
              <w:jc w:val="left"/>
              <w:rPr>
                <w:sz w:val="28"/>
                <w:szCs w:val="28"/>
              </w:rPr>
            </w:pPr>
          </w:p>
        </w:tc>
      </w:tr>
      <w:tr w14:paraId="436F8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1" w:type="dxa"/>
          </w:tcPr>
          <w:p w14:paraId="59DD421E">
            <w:pPr>
              <w:tabs>
                <w:tab w:val="left" w:pos="2575"/>
              </w:tabs>
              <w:jc w:val="left"/>
              <w:rPr>
                <w:b/>
                <w:bCs/>
                <w:sz w:val="28"/>
                <w:szCs w:val="28"/>
              </w:rPr>
            </w:pPr>
            <w:r>
              <w:rPr>
                <w:rFonts w:hint="eastAsia"/>
                <w:b/>
                <w:bCs/>
                <w:sz w:val="28"/>
                <w:szCs w:val="28"/>
              </w:rPr>
              <w:t>申请者姓名：</w:t>
            </w:r>
          </w:p>
        </w:tc>
        <w:tc>
          <w:tcPr>
            <w:tcW w:w="6833" w:type="dxa"/>
          </w:tcPr>
          <w:p w14:paraId="0BC98134">
            <w:pPr>
              <w:tabs>
                <w:tab w:val="left" w:pos="2575"/>
              </w:tabs>
              <w:jc w:val="left"/>
              <w:rPr>
                <w:sz w:val="28"/>
                <w:szCs w:val="28"/>
              </w:rPr>
            </w:pPr>
          </w:p>
        </w:tc>
      </w:tr>
      <w:tr w14:paraId="628B7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1" w:type="dxa"/>
          </w:tcPr>
          <w:p w14:paraId="433C8B6D">
            <w:pPr>
              <w:tabs>
                <w:tab w:val="left" w:pos="2575"/>
              </w:tabs>
              <w:jc w:val="left"/>
              <w:rPr>
                <w:b/>
                <w:bCs/>
                <w:sz w:val="28"/>
                <w:szCs w:val="28"/>
              </w:rPr>
            </w:pPr>
            <w:r>
              <w:rPr>
                <w:rFonts w:hint="eastAsia"/>
                <w:b/>
                <w:bCs/>
                <w:sz w:val="28"/>
                <w:szCs w:val="28"/>
              </w:rPr>
              <w:t>申报博士专业代码：</w:t>
            </w:r>
          </w:p>
        </w:tc>
        <w:tc>
          <w:tcPr>
            <w:tcW w:w="6833" w:type="dxa"/>
          </w:tcPr>
          <w:p w14:paraId="0D7B5597">
            <w:pPr>
              <w:tabs>
                <w:tab w:val="left" w:pos="2575"/>
              </w:tabs>
              <w:jc w:val="left"/>
              <w:rPr>
                <w:sz w:val="28"/>
                <w:szCs w:val="28"/>
              </w:rPr>
            </w:pPr>
          </w:p>
        </w:tc>
      </w:tr>
      <w:tr w14:paraId="6515C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1" w:type="dxa"/>
          </w:tcPr>
          <w:p w14:paraId="4165A9ED">
            <w:pPr>
              <w:tabs>
                <w:tab w:val="left" w:pos="2575"/>
              </w:tabs>
              <w:jc w:val="left"/>
              <w:rPr>
                <w:b/>
                <w:bCs/>
                <w:sz w:val="28"/>
                <w:szCs w:val="28"/>
              </w:rPr>
            </w:pPr>
            <w:r>
              <w:rPr>
                <w:rFonts w:hint="eastAsia"/>
                <w:b/>
                <w:bCs/>
                <w:sz w:val="28"/>
                <w:szCs w:val="28"/>
              </w:rPr>
              <w:t>申报</w:t>
            </w:r>
            <w:r>
              <w:rPr>
                <w:b/>
                <w:bCs/>
                <w:sz w:val="28"/>
                <w:szCs w:val="28"/>
              </w:rPr>
              <w:t>博士专业名称</w:t>
            </w:r>
          </w:p>
        </w:tc>
        <w:tc>
          <w:tcPr>
            <w:tcW w:w="6833" w:type="dxa"/>
          </w:tcPr>
          <w:p w14:paraId="72C7CB0F">
            <w:pPr>
              <w:tabs>
                <w:tab w:val="left" w:pos="2575"/>
              </w:tabs>
              <w:jc w:val="left"/>
              <w:rPr>
                <w:sz w:val="28"/>
                <w:szCs w:val="28"/>
              </w:rPr>
            </w:pPr>
          </w:p>
        </w:tc>
      </w:tr>
      <w:tr w14:paraId="2F69C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1" w:type="dxa"/>
          </w:tcPr>
          <w:p w14:paraId="5F7751E8">
            <w:pPr>
              <w:tabs>
                <w:tab w:val="left" w:pos="2575"/>
              </w:tabs>
              <w:jc w:val="left"/>
              <w:rPr>
                <w:b/>
                <w:bCs/>
                <w:sz w:val="28"/>
                <w:szCs w:val="28"/>
              </w:rPr>
            </w:pPr>
            <w:r>
              <w:rPr>
                <w:rFonts w:hint="eastAsia"/>
                <w:b/>
                <w:bCs/>
                <w:sz w:val="28"/>
                <w:szCs w:val="28"/>
              </w:rPr>
              <w:t>申报</w:t>
            </w:r>
            <w:r>
              <w:rPr>
                <w:b/>
                <w:bCs/>
                <w:sz w:val="28"/>
                <w:szCs w:val="28"/>
              </w:rPr>
              <w:t>博士导师姓名：</w:t>
            </w:r>
          </w:p>
        </w:tc>
        <w:tc>
          <w:tcPr>
            <w:tcW w:w="6833" w:type="dxa"/>
          </w:tcPr>
          <w:p w14:paraId="11AA0CC9">
            <w:pPr>
              <w:tabs>
                <w:tab w:val="left" w:pos="2575"/>
              </w:tabs>
              <w:jc w:val="left"/>
              <w:rPr>
                <w:sz w:val="28"/>
                <w:szCs w:val="28"/>
              </w:rPr>
            </w:pPr>
          </w:p>
        </w:tc>
      </w:tr>
      <w:tr w14:paraId="56376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2801" w:type="dxa"/>
          </w:tcPr>
          <w:p w14:paraId="7BE686C4">
            <w:pPr>
              <w:tabs>
                <w:tab w:val="left" w:pos="2575"/>
              </w:tabs>
              <w:jc w:val="left"/>
              <w:rPr>
                <w:b/>
                <w:bCs/>
                <w:sz w:val="28"/>
                <w:szCs w:val="28"/>
              </w:rPr>
            </w:pPr>
            <w:r>
              <w:rPr>
                <w:rFonts w:hint="eastAsia"/>
                <w:b/>
                <w:bCs/>
                <w:sz w:val="28"/>
                <w:szCs w:val="28"/>
              </w:rPr>
              <w:t>是否</w:t>
            </w:r>
            <w:r>
              <w:rPr>
                <w:b/>
                <w:bCs/>
                <w:sz w:val="28"/>
                <w:szCs w:val="28"/>
              </w:rPr>
              <w:t>已获</w:t>
            </w:r>
            <w:r>
              <w:rPr>
                <w:rFonts w:hint="eastAsia"/>
                <w:b/>
                <w:bCs/>
                <w:sz w:val="28"/>
                <w:szCs w:val="28"/>
              </w:rPr>
              <w:t>硕士</w:t>
            </w:r>
            <w:r>
              <w:rPr>
                <w:b/>
                <w:bCs/>
                <w:sz w:val="28"/>
                <w:szCs w:val="28"/>
              </w:rPr>
              <w:t>学位：</w:t>
            </w:r>
          </w:p>
        </w:tc>
        <w:tc>
          <w:tcPr>
            <w:tcW w:w="6833" w:type="dxa"/>
          </w:tcPr>
          <w:p w14:paraId="03DBF513">
            <w:pPr>
              <w:tabs>
                <w:tab w:val="left" w:pos="2575"/>
              </w:tabs>
              <w:jc w:val="left"/>
              <w:rPr>
                <w:sz w:val="28"/>
                <w:szCs w:val="28"/>
              </w:rPr>
            </w:pPr>
            <w:r>
              <w:rPr>
                <w:rFonts w:hint="eastAsia"/>
                <w:sz w:val="28"/>
                <w:szCs w:val="28"/>
              </w:rPr>
              <w:sym w:font="Wingdings 2" w:char="00A3"/>
            </w:r>
            <w:r>
              <w:rPr>
                <w:sz w:val="28"/>
                <w:szCs w:val="28"/>
              </w:rPr>
              <w:t xml:space="preserve"> </w:t>
            </w:r>
            <w:r>
              <w:rPr>
                <w:rFonts w:hint="eastAsia"/>
                <w:sz w:val="28"/>
                <w:szCs w:val="28"/>
              </w:rPr>
              <w:t>应届硕士</w:t>
            </w:r>
            <w:r>
              <w:rPr>
                <w:sz w:val="28"/>
                <w:szCs w:val="28"/>
              </w:rPr>
              <w:t>研究生</w:t>
            </w:r>
            <w:r>
              <w:rPr>
                <w:rFonts w:hint="eastAsia"/>
                <w:sz w:val="28"/>
                <w:szCs w:val="28"/>
              </w:rPr>
              <w:t xml:space="preserve">  </w:t>
            </w:r>
            <w:r>
              <w:rPr>
                <w:rFonts w:hint="eastAsia"/>
                <w:sz w:val="28"/>
                <w:szCs w:val="28"/>
              </w:rPr>
              <w:sym w:font="Wingdings 2" w:char="00A3"/>
            </w:r>
            <w:r>
              <w:rPr>
                <w:sz w:val="28"/>
                <w:szCs w:val="28"/>
              </w:rPr>
              <w:t xml:space="preserve"> </w:t>
            </w:r>
            <w:r>
              <w:rPr>
                <w:rFonts w:hint="eastAsia"/>
                <w:sz w:val="28"/>
                <w:szCs w:val="28"/>
              </w:rPr>
              <w:t>研究生毕业已获</w:t>
            </w:r>
            <w:r>
              <w:rPr>
                <w:sz w:val="28"/>
                <w:szCs w:val="28"/>
              </w:rPr>
              <w:t>硕士学位</w:t>
            </w:r>
          </w:p>
        </w:tc>
      </w:tr>
      <w:tr w14:paraId="6EF2C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2801" w:type="dxa"/>
          </w:tcPr>
          <w:p w14:paraId="2DFE286C">
            <w:pPr>
              <w:tabs>
                <w:tab w:val="left" w:pos="2575"/>
              </w:tabs>
              <w:jc w:val="left"/>
              <w:rPr>
                <w:b/>
                <w:bCs/>
                <w:sz w:val="28"/>
                <w:szCs w:val="28"/>
              </w:rPr>
            </w:pPr>
            <w:r>
              <w:rPr>
                <w:rFonts w:hint="eastAsia"/>
                <w:b/>
                <w:bCs/>
                <w:sz w:val="28"/>
                <w:szCs w:val="28"/>
              </w:rPr>
              <w:t>报考类别：</w:t>
            </w:r>
          </w:p>
        </w:tc>
        <w:tc>
          <w:tcPr>
            <w:tcW w:w="6833" w:type="dxa"/>
          </w:tcPr>
          <w:p w14:paraId="2EFD96BA">
            <w:pPr>
              <w:tabs>
                <w:tab w:val="left" w:pos="2575"/>
              </w:tabs>
              <w:jc w:val="left"/>
              <w:rPr>
                <w:sz w:val="28"/>
                <w:szCs w:val="28"/>
              </w:rPr>
            </w:pPr>
            <w:r>
              <w:rPr>
                <w:rFonts w:hint="eastAsia"/>
                <w:sz w:val="28"/>
                <w:szCs w:val="28"/>
              </w:rPr>
              <w:sym w:font="Wingdings 2" w:char="00A3"/>
            </w:r>
            <w:r>
              <w:rPr>
                <w:sz w:val="28"/>
                <w:szCs w:val="28"/>
              </w:rPr>
              <w:t xml:space="preserve"> </w:t>
            </w:r>
            <w:r>
              <w:rPr>
                <w:rFonts w:hint="eastAsia"/>
                <w:sz w:val="28"/>
                <w:szCs w:val="28"/>
              </w:rPr>
              <w:t xml:space="preserve">非定向就业  </w:t>
            </w:r>
            <w:r>
              <w:rPr>
                <w:sz w:val="28"/>
                <w:szCs w:val="28"/>
              </w:rPr>
              <w:t xml:space="preserve">    </w:t>
            </w:r>
            <w:r>
              <w:rPr>
                <w:rFonts w:hint="eastAsia"/>
                <w:sz w:val="28"/>
                <w:szCs w:val="28"/>
              </w:rPr>
              <w:sym w:font="Wingdings 2" w:char="00A3"/>
            </w:r>
            <w:r>
              <w:rPr>
                <w:sz w:val="28"/>
                <w:szCs w:val="28"/>
              </w:rPr>
              <w:t xml:space="preserve"> </w:t>
            </w:r>
            <w:r>
              <w:rPr>
                <w:rFonts w:hint="eastAsia"/>
                <w:sz w:val="28"/>
                <w:szCs w:val="28"/>
              </w:rPr>
              <w:t>定向就业</w:t>
            </w:r>
          </w:p>
        </w:tc>
      </w:tr>
      <w:tr w14:paraId="43E3E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1" w:type="dxa"/>
            <w:vMerge w:val="restart"/>
            <w:vAlign w:val="center"/>
          </w:tcPr>
          <w:p w14:paraId="7966AD3A">
            <w:pPr>
              <w:jc w:val="left"/>
              <w:rPr>
                <w:b/>
                <w:bCs/>
                <w:sz w:val="28"/>
                <w:szCs w:val="28"/>
              </w:rPr>
            </w:pPr>
            <w:r>
              <w:rPr>
                <w:rFonts w:hint="eastAsia"/>
                <w:b/>
                <w:bCs/>
                <w:sz w:val="28"/>
                <w:szCs w:val="28"/>
              </w:rPr>
              <w:t>英语能力水平</w:t>
            </w:r>
          </w:p>
          <w:p w14:paraId="2F5415D7">
            <w:pPr>
              <w:jc w:val="left"/>
              <w:rPr>
                <w:b/>
                <w:bCs/>
                <w:sz w:val="28"/>
                <w:szCs w:val="28"/>
              </w:rPr>
            </w:pPr>
            <w:r>
              <w:rPr>
                <w:rFonts w:hint="eastAsia"/>
                <w:b/>
                <w:bCs/>
                <w:sz w:val="28"/>
                <w:szCs w:val="28"/>
              </w:rPr>
              <w:t>（符合</w:t>
            </w:r>
            <w:r>
              <w:rPr>
                <w:b/>
                <w:bCs/>
                <w:sz w:val="28"/>
                <w:szCs w:val="28"/>
              </w:rPr>
              <w:t>任意一项</w:t>
            </w:r>
            <w:r>
              <w:rPr>
                <w:rFonts w:hint="eastAsia"/>
                <w:b/>
                <w:bCs/>
                <w:sz w:val="28"/>
                <w:szCs w:val="28"/>
              </w:rPr>
              <w:t>）</w:t>
            </w:r>
          </w:p>
        </w:tc>
        <w:tc>
          <w:tcPr>
            <w:tcW w:w="6833" w:type="dxa"/>
            <w:vAlign w:val="center"/>
          </w:tcPr>
          <w:p w14:paraId="4B8DB3ED">
            <w:pPr>
              <w:tabs>
                <w:tab w:val="left" w:pos="2575"/>
              </w:tabs>
              <w:jc w:val="left"/>
              <w:rPr>
                <w:sz w:val="24"/>
              </w:rPr>
            </w:pPr>
            <w:r>
              <w:rPr>
                <w:rFonts w:hint="eastAsia"/>
                <w:sz w:val="24"/>
              </w:rPr>
              <w:sym w:font="Wingdings 2" w:char="00A3"/>
            </w:r>
            <w:r>
              <w:rPr>
                <w:sz w:val="24"/>
              </w:rPr>
              <w:t xml:space="preserve"> </w:t>
            </w:r>
            <w:r>
              <w:rPr>
                <w:rFonts w:hint="eastAsia"/>
                <w:sz w:val="24"/>
              </w:rPr>
              <w:t>全国</w:t>
            </w:r>
            <w:r>
              <w:rPr>
                <w:sz w:val="24"/>
              </w:rPr>
              <w:t>大学英语四级</w:t>
            </w:r>
            <w:r>
              <w:rPr>
                <w:rFonts w:hint="eastAsia"/>
                <w:sz w:val="24"/>
              </w:rPr>
              <w:t>≥425</w:t>
            </w:r>
          </w:p>
        </w:tc>
      </w:tr>
      <w:tr w14:paraId="1FF82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1" w:type="dxa"/>
            <w:vMerge w:val="continue"/>
            <w:vAlign w:val="center"/>
          </w:tcPr>
          <w:p w14:paraId="77083A49">
            <w:pPr>
              <w:tabs>
                <w:tab w:val="left" w:pos="2575"/>
              </w:tabs>
              <w:jc w:val="left"/>
              <w:rPr>
                <w:b/>
                <w:bCs/>
                <w:sz w:val="28"/>
                <w:szCs w:val="28"/>
              </w:rPr>
            </w:pPr>
          </w:p>
        </w:tc>
        <w:tc>
          <w:tcPr>
            <w:tcW w:w="6833" w:type="dxa"/>
            <w:vAlign w:val="center"/>
          </w:tcPr>
          <w:p w14:paraId="76E1658A">
            <w:pPr>
              <w:tabs>
                <w:tab w:val="left" w:pos="2575"/>
              </w:tabs>
              <w:jc w:val="left"/>
              <w:rPr>
                <w:sz w:val="24"/>
              </w:rPr>
            </w:pPr>
            <w:r>
              <w:rPr>
                <w:rFonts w:hint="eastAsia"/>
                <w:sz w:val="24"/>
              </w:rPr>
              <w:sym w:font="Wingdings 2" w:char="00A3"/>
            </w:r>
            <w:r>
              <w:rPr>
                <w:sz w:val="24"/>
              </w:rPr>
              <w:t xml:space="preserve"> 近五年内的托福（TOEFL）成绩达到72分</w:t>
            </w:r>
          </w:p>
        </w:tc>
      </w:tr>
      <w:tr w14:paraId="1BD83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1" w:type="dxa"/>
            <w:vMerge w:val="continue"/>
            <w:vAlign w:val="center"/>
          </w:tcPr>
          <w:p w14:paraId="7AFD4C57">
            <w:pPr>
              <w:tabs>
                <w:tab w:val="left" w:pos="2575"/>
              </w:tabs>
              <w:jc w:val="left"/>
              <w:rPr>
                <w:b/>
                <w:bCs/>
                <w:sz w:val="28"/>
                <w:szCs w:val="28"/>
              </w:rPr>
            </w:pPr>
          </w:p>
        </w:tc>
        <w:tc>
          <w:tcPr>
            <w:tcW w:w="6833" w:type="dxa"/>
            <w:vAlign w:val="center"/>
          </w:tcPr>
          <w:p w14:paraId="72F9E484">
            <w:pPr>
              <w:tabs>
                <w:tab w:val="left" w:pos="2575"/>
              </w:tabs>
              <w:jc w:val="left"/>
              <w:rPr>
                <w:sz w:val="24"/>
              </w:rPr>
            </w:pPr>
            <w:r>
              <w:rPr>
                <w:rFonts w:hint="eastAsia"/>
                <w:sz w:val="24"/>
              </w:rPr>
              <w:sym w:font="Wingdings 2" w:char="00A3"/>
            </w:r>
            <w:r>
              <w:rPr>
                <w:sz w:val="24"/>
              </w:rPr>
              <w:t xml:space="preserve"> 近五年内的雅思（IELTS，A类学术类）成绩达到5.5分</w:t>
            </w:r>
          </w:p>
        </w:tc>
      </w:tr>
      <w:tr w14:paraId="7D37E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2801" w:type="dxa"/>
            <w:vMerge w:val="continue"/>
            <w:vAlign w:val="center"/>
          </w:tcPr>
          <w:p w14:paraId="66CEE3B5">
            <w:pPr>
              <w:tabs>
                <w:tab w:val="left" w:pos="2575"/>
              </w:tabs>
              <w:jc w:val="left"/>
              <w:rPr>
                <w:b/>
                <w:bCs/>
                <w:sz w:val="28"/>
                <w:szCs w:val="28"/>
              </w:rPr>
            </w:pPr>
          </w:p>
        </w:tc>
        <w:tc>
          <w:tcPr>
            <w:tcW w:w="6833" w:type="dxa"/>
            <w:vAlign w:val="center"/>
          </w:tcPr>
          <w:p w14:paraId="2A2B321E">
            <w:pPr>
              <w:tabs>
                <w:tab w:val="left" w:pos="2575"/>
              </w:tabs>
              <w:jc w:val="left"/>
              <w:rPr>
                <w:sz w:val="24"/>
              </w:rPr>
            </w:pPr>
            <w:r>
              <w:rPr>
                <w:rFonts w:hint="eastAsia"/>
                <w:sz w:val="24"/>
              </w:rPr>
              <w:sym w:font="Wingdings 2" w:char="00A3"/>
            </w:r>
            <w:r>
              <w:rPr>
                <w:sz w:val="24"/>
              </w:rPr>
              <w:t xml:space="preserve"> 在英语国家或地区超过一年的留学经历，并获得过硕士学位</w:t>
            </w:r>
          </w:p>
        </w:tc>
      </w:tr>
      <w:tr w14:paraId="2D1EF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1" w:type="dxa"/>
            <w:vMerge w:val="restart"/>
            <w:vAlign w:val="center"/>
          </w:tcPr>
          <w:p w14:paraId="6F1CA20F">
            <w:pPr>
              <w:tabs>
                <w:tab w:val="left" w:pos="2575"/>
              </w:tabs>
              <w:jc w:val="left"/>
              <w:rPr>
                <w:b/>
                <w:bCs/>
                <w:sz w:val="28"/>
                <w:szCs w:val="28"/>
              </w:rPr>
            </w:pPr>
            <w:r>
              <w:rPr>
                <w:rFonts w:hint="eastAsia"/>
                <w:b/>
                <w:bCs/>
                <w:sz w:val="28"/>
                <w:szCs w:val="28"/>
              </w:rPr>
              <w:t>学术</w:t>
            </w:r>
            <w:r>
              <w:rPr>
                <w:b/>
                <w:bCs/>
                <w:sz w:val="28"/>
                <w:szCs w:val="28"/>
              </w:rPr>
              <w:t>成果</w:t>
            </w:r>
          </w:p>
          <w:p w14:paraId="66DAD689">
            <w:pPr>
              <w:tabs>
                <w:tab w:val="left" w:pos="2575"/>
              </w:tabs>
              <w:jc w:val="left"/>
              <w:rPr>
                <w:b/>
                <w:bCs/>
                <w:sz w:val="24"/>
              </w:rPr>
            </w:pPr>
            <w:r>
              <w:rPr>
                <w:rFonts w:hint="eastAsia"/>
                <w:b/>
                <w:bCs/>
                <w:sz w:val="24"/>
              </w:rPr>
              <w:t>（在</w:t>
            </w:r>
            <w:r>
              <w:rPr>
                <w:b/>
                <w:bCs/>
                <w:sz w:val="24"/>
              </w:rPr>
              <w:t>就读硕士研究生之后，获得任意一项</w:t>
            </w:r>
            <w:r>
              <w:rPr>
                <w:rFonts w:hint="eastAsia"/>
                <w:b/>
                <w:bCs/>
                <w:sz w:val="24"/>
              </w:rPr>
              <w:t>）</w:t>
            </w:r>
          </w:p>
        </w:tc>
        <w:tc>
          <w:tcPr>
            <w:tcW w:w="6833" w:type="dxa"/>
            <w:vAlign w:val="center"/>
          </w:tcPr>
          <w:p w14:paraId="7B2AA821">
            <w:pPr>
              <w:tabs>
                <w:tab w:val="left" w:pos="2575"/>
              </w:tabs>
              <w:jc w:val="left"/>
              <w:rPr>
                <w:sz w:val="24"/>
              </w:rPr>
            </w:pPr>
            <w:r>
              <w:rPr>
                <w:rFonts w:hint="eastAsia"/>
                <w:sz w:val="24"/>
              </w:rPr>
              <w:sym w:font="Wingdings 2" w:char="00A3"/>
            </w:r>
            <w:r>
              <w:rPr>
                <w:sz w:val="24"/>
              </w:rPr>
              <w:t xml:space="preserve"> 以第一作者（或硕士在读期间导师第一作者，申请人第二作者）公开发表过或已录用与申请学科专业相关的上海理工大学校定B类及以上学术论文至少一篇</w:t>
            </w:r>
          </w:p>
        </w:tc>
      </w:tr>
      <w:tr w14:paraId="75D42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1" w:type="dxa"/>
            <w:vMerge w:val="continue"/>
            <w:vAlign w:val="center"/>
          </w:tcPr>
          <w:p w14:paraId="5B5017DA">
            <w:pPr>
              <w:tabs>
                <w:tab w:val="left" w:pos="2575"/>
              </w:tabs>
              <w:jc w:val="left"/>
              <w:rPr>
                <w:b/>
                <w:bCs/>
                <w:sz w:val="28"/>
                <w:szCs w:val="28"/>
              </w:rPr>
            </w:pPr>
          </w:p>
        </w:tc>
        <w:tc>
          <w:tcPr>
            <w:tcW w:w="6833" w:type="dxa"/>
            <w:vAlign w:val="center"/>
          </w:tcPr>
          <w:p w14:paraId="4B00B244">
            <w:pPr>
              <w:tabs>
                <w:tab w:val="left" w:pos="2575"/>
              </w:tabs>
              <w:jc w:val="left"/>
              <w:rPr>
                <w:sz w:val="24"/>
              </w:rPr>
            </w:pPr>
            <w:r>
              <w:rPr>
                <w:rFonts w:hint="eastAsia"/>
                <w:sz w:val="24"/>
              </w:rPr>
              <w:sym w:font="Wingdings 2" w:char="00A3"/>
            </w:r>
            <w:r>
              <w:rPr>
                <w:sz w:val="24"/>
              </w:rPr>
              <w:t xml:space="preserve"> 以通讯作者或共同第一作者在SCI期刊上发表过已被SCI检索的期刊论文，期刊论文内容需与申请学科专业相关。</w:t>
            </w:r>
          </w:p>
        </w:tc>
      </w:tr>
    </w:tbl>
    <w:p w14:paraId="0907B022">
      <w:pPr>
        <w:pStyle w:val="2"/>
        <w:tabs>
          <w:tab w:val="left" w:pos="7016"/>
          <w:tab w:val="left" w:pos="7856"/>
        </w:tabs>
        <w:spacing w:before="201"/>
        <w:ind w:right="-28"/>
      </w:pPr>
      <w:r>
        <w:rPr>
          <w:rFonts w:hint="eastAsia"/>
        </w:rPr>
        <w:t>本人</w:t>
      </w:r>
      <w:r>
        <w:t>承诺：</w:t>
      </w:r>
    </w:p>
    <w:p w14:paraId="5721E567">
      <w:pPr>
        <w:pStyle w:val="2"/>
        <w:tabs>
          <w:tab w:val="left" w:pos="7016"/>
          <w:tab w:val="left" w:pos="7856"/>
        </w:tabs>
        <w:spacing w:before="201"/>
        <w:ind w:right="-28" w:firstLine="560" w:firstLineChars="200"/>
      </w:pPr>
      <w:r>
        <w:rPr>
          <w:rFonts w:hint="eastAsia"/>
        </w:rPr>
        <w:t>准确填写个人报名信息并保证提交材料的真实性和准确性。</w:t>
      </w:r>
    </w:p>
    <w:p w14:paraId="0A034B63">
      <w:pPr>
        <w:pStyle w:val="2"/>
        <w:tabs>
          <w:tab w:val="left" w:pos="7016"/>
          <w:tab w:val="left" w:pos="7856"/>
        </w:tabs>
        <w:spacing w:before="201"/>
        <w:ind w:right="-28" w:firstLine="560" w:firstLineChars="200"/>
      </w:pPr>
    </w:p>
    <w:p w14:paraId="6C7C0F11">
      <w:pPr>
        <w:pStyle w:val="2"/>
        <w:tabs>
          <w:tab w:val="left" w:pos="7016"/>
          <w:tab w:val="left" w:pos="7856"/>
        </w:tabs>
        <w:spacing w:before="201"/>
        <w:ind w:right="-28" w:firstLine="560" w:firstLineChars="200"/>
      </w:pPr>
      <w:r>
        <w:rPr>
          <w:rFonts w:hint="eastAsia"/>
        </w:rPr>
        <w:t xml:space="preserve"> </w:t>
      </w:r>
      <w:r>
        <w:t xml:space="preserve">              导师确认签字：</w:t>
      </w:r>
      <w:r>
        <w:rPr>
          <w:rFonts w:hint="eastAsia"/>
        </w:rPr>
        <w:t xml:space="preserve"> </w:t>
      </w:r>
      <w:r>
        <w:t xml:space="preserve">               日期：</w:t>
      </w:r>
    </w:p>
    <w:p w14:paraId="6504C78E">
      <w:pPr>
        <w:pStyle w:val="2"/>
        <w:tabs>
          <w:tab w:val="left" w:pos="7016"/>
          <w:tab w:val="left" w:pos="7856"/>
        </w:tabs>
        <w:spacing w:before="201"/>
        <w:ind w:right="-28" w:firstLine="560" w:firstLineChars="200"/>
      </w:pPr>
      <w:r>
        <w:t xml:space="preserve">               </w:t>
      </w:r>
      <w:r>
        <w:rPr>
          <w:rFonts w:hint="eastAsia"/>
        </w:rPr>
        <w:t>申请人</w:t>
      </w:r>
      <w:r>
        <w:t>确认签字：</w:t>
      </w:r>
      <w:r>
        <w:rPr>
          <w:rFonts w:hint="eastAsia"/>
        </w:rPr>
        <w:t xml:space="preserve">              日期</w:t>
      </w:r>
      <w:r>
        <w:t>：</w:t>
      </w:r>
    </w:p>
    <w:p w14:paraId="785C9FE4">
      <w:pPr>
        <w:widowControl/>
        <w:spacing w:line="240" w:lineRule="auto"/>
        <w:jc w:val="left"/>
        <w:rPr>
          <w:rFonts w:ascii="宋体" w:hAnsi="宋体" w:eastAsia="宋体" w:cs="宋体"/>
          <w:kern w:val="0"/>
          <w:sz w:val="28"/>
          <w:szCs w:val="28"/>
        </w:rPr>
      </w:pPr>
      <w:r>
        <w:br w:type="page"/>
      </w:r>
    </w:p>
    <w:p w14:paraId="17B3B1AC">
      <w:pPr>
        <w:pStyle w:val="2"/>
        <w:tabs>
          <w:tab w:val="left" w:pos="7016"/>
          <w:tab w:val="left" w:pos="7856"/>
        </w:tabs>
        <w:spacing w:before="201"/>
        <w:ind w:right="-28" w:firstLine="560" w:firstLineChars="200"/>
      </w:pPr>
    </w:p>
    <w:p w14:paraId="496F3021">
      <w:pPr>
        <w:pStyle w:val="2"/>
        <w:tabs>
          <w:tab w:val="left" w:pos="7016"/>
          <w:tab w:val="left" w:pos="7856"/>
        </w:tabs>
        <w:spacing w:before="201"/>
        <w:ind w:left="-2" w:leftChars="-1" w:right="-28" w:firstLine="1"/>
        <w:jc w:val="center"/>
        <w:rPr>
          <w:rFonts w:ascii="黑体" w:hAnsi="黑体" w:eastAsia="黑体"/>
          <w:sz w:val="36"/>
          <w:szCs w:val="36"/>
        </w:rPr>
      </w:pPr>
      <w:r>
        <w:rPr>
          <w:rFonts w:hint="eastAsia" w:ascii="黑体" w:hAnsi="黑体" w:eastAsia="黑体"/>
          <w:sz w:val="36"/>
          <w:szCs w:val="36"/>
        </w:rPr>
        <w:t>202</w:t>
      </w:r>
      <w:r>
        <w:rPr>
          <w:rFonts w:hint="eastAsia" w:ascii="黑体" w:hAnsi="黑体" w:eastAsia="黑体"/>
          <w:sz w:val="36"/>
          <w:szCs w:val="36"/>
          <w:lang w:val="en-US" w:eastAsia="zh-CN"/>
        </w:rPr>
        <w:t>6</w:t>
      </w:r>
      <w:bookmarkStart w:id="0" w:name="_GoBack"/>
      <w:bookmarkEnd w:id="0"/>
      <w:r>
        <w:rPr>
          <w:rFonts w:hint="eastAsia" w:ascii="黑体" w:hAnsi="黑体" w:eastAsia="黑体"/>
          <w:sz w:val="36"/>
          <w:szCs w:val="36"/>
        </w:rPr>
        <w:t>年</w:t>
      </w:r>
      <w:r>
        <w:rPr>
          <w:rFonts w:ascii="黑体" w:hAnsi="黑体" w:eastAsia="黑体"/>
          <w:sz w:val="36"/>
          <w:szCs w:val="36"/>
        </w:rPr>
        <w:t>博士研究生招生“</w:t>
      </w:r>
      <w:r>
        <w:rPr>
          <w:rFonts w:hint="eastAsia" w:ascii="黑体" w:hAnsi="黑体" w:eastAsia="黑体"/>
          <w:sz w:val="36"/>
          <w:szCs w:val="36"/>
        </w:rPr>
        <w:t>申请</w:t>
      </w:r>
      <w:r>
        <w:rPr>
          <w:rFonts w:ascii="黑体" w:hAnsi="黑体" w:eastAsia="黑体"/>
          <w:sz w:val="36"/>
          <w:szCs w:val="36"/>
        </w:rPr>
        <w:t>-考核制”</w:t>
      </w:r>
      <w:r>
        <w:rPr>
          <w:rFonts w:hint="eastAsia" w:ascii="黑体" w:hAnsi="黑体" w:eastAsia="黑体"/>
          <w:sz w:val="36"/>
          <w:szCs w:val="36"/>
        </w:rPr>
        <w:t>申请</w:t>
      </w:r>
      <w:r>
        <w:rPr>
          <w:rFonts w:ascii="黑体" w:hAnsi="黑体" w:eastAsia="黑体"/>
          <w:sz w:val="36"/>
          <w:szCs w:val="36"/>
        </w:rPr>
        <w:t>材料目录</w:t>
      </w:r>
    </w:p>
    <w:p w14:paraId="506D9872">
      <w:pPr>
        <w:pStyle w:val="2"/>
        <w:tabs>
          <w:tab w:val="left" w:pos="7016"/>
          <w:tab w:val="left" w:pos="7856"/>
        </w:tabs>
        <w:spacing w:before="201"/>
        <w:ind w:left="-2" w:leftChars="-1" w:right="-28" w:firstLine="1"/>
        <w:jc w:val="center"/>
      </w:pPr>
      <w:r>
        <w:rPr>
          <w:rFonts w:hint="eastAsia"/>
        </w:rPr>
        <w:t>（请</w:t>
      </w:r>
      <w:r>
        <w:t>考生按照各学院实施细则要求及</w:t>
      </w:r>
      <w:r>
        <w:rPr>
          <w:rFonts w:hint="eastAsia"/>
        </w:rPr>
        <w:t>自身</w:t>
      </w:r>
      <w:r>
        <w:t>实际情况</w:t>
      </w:r>
      <w:r>
        <w:rPr>
          <w:rFonts w:hint="eastAsia"/>
        </w:rPr>
        <w:t>修改）</w:t>
      </w:r>
    </w:p>
    <w:p w14:paraId="4EAA7388">
      <w:pPr>
        <w:pStyle w:val="2"/>
        <w:numPr>
          <w:ilvl w:val="0"/>
          <w:numId w:val="1"/>
        </w:numPr>
        <w:tabs>
          <w:tab w:val="left" w:pos="7016"/>
          <w:tab w:val="left" w:pos="7856"/>
        </w:tabs>
        <w:spacing w:before="201"/>
        <w:ind w:right="-28"/>
        <w:rPr>
          <w:sz w:val="24"/>
          <w:szCs w:val="24"/>
        </w:rPr>
      </w:pPr>
      <w:r>
        <w:rPr>
          <w:rFonts w:hint="eastAsia" w:ascii="仿宋_GB2312" w:eastAsia="仿宋_GB2312"/>
          <w:color w:val="000000"/>
          <w:sz w:val="24"/>
          <w:szCs w:val="24"/>
          <w:lang w:bidi="ar"/>
        </w:rPr>
        <w:t>报考攻读博士学位研究生登记表</w:t>
      </w:r>
    </w:p>
    <w:p w14:paraId="7156AE93">
      <w:pPr>
        <w:pStyle w:val="2"/>
        <w:numPr>
          <w:ilvl w:val="0"/>
          <w:numId w:val="1"/>
        </w:numPr>
        <w:tabs>
          <w:tab w:val="left" w:pos="7016"/>
          <w:tab w:val="left" w:pos="7856"/>
        </w:tabs>
        <w:spacing w:before="201"/>
        <w:ind w:right="-28"/>
        <w:rPr>
          <w:sz w:val="24"/>
          <w:szCs w:val="24"/>
        </w:rPr>
      </w:pPr>
      <w:r>
        <w:rPr>
          <w:rFonts w:hint="eastAsia" w:ascii="仿宋_GB2312" w:eastAsia="仿宋_GB2312"/>
          <w:color w:val="000000"/>
          <w:sz w:val="24"/>
          <w:szCs w:val="24"/>
          <w:lang w:bidi="ar"/>
        </w:rPr>
        <w:t>两份所报考学科专业领域内教授（或相当专业技术职称的专家）的</w:t>
      </w:r>
      <w:r>
        <w:fldChar w:fldCharType="begin"/>
      </w:r>
      <w:r>
        <w:instrText xml:space="preserve"> HYPERLINK "http://yz.usst.edu.cn/2011/1027/c3385a55809/page.htm" </w:instrText>
      </w:r>
      <w:r>
        <w:fldChar w:fldCharType="separate"/>
      </w:r>
      <w:r>
        <w:rPr>
          <w:rFonts w:hint="eastAsia" w:ascii="仿宋_GB2312" w:eastAsia="仿宋_GB2312"/>
          <w:color w:val="000000"/>
          <w:sz w:val="24"/>
          <w:szCs w:val="24"/>
          <w:lang w:bidi="ar"/>
        </w:rPr>
        <w:t>专家推荐书</w:t>
      </w:r>
      <w:r>
        <w:rPr>
          <w:rFonts w:hint="eastAsia" w:ascii="仿宋_GB2312" w:eastAsia="仿宋_GB2312"/>
          <w:color w:val="000000"/>
          <w:sz w:val="24"/>
          <w:szCs w:val="24"/>
          <w:lang w:bidi="ar"/>
        </w:rPr>
        <w:fldChar w:fldCharType="end"/>
      </w:r>
    </w:p>
    <w:p w14:paraId="4CD29F26">
      <w:pPr>
        <w:pStyle w:val="11"/>
        <w:numPr>
          <w:ilvl w:val="0"/>
          <w:numId w:val="1"/>
        </w:numPr>
        <w:adjustRightInd w:val="0"/>
        <w:snapToGrid w:val="0"/>
        <w:spacing w:line="560" w:lineRule="exact"/>
        <w:ind w:firstLineChars="0"/>
        <w:rPr>
          <w:rFonts w:ascii="仿宋_GB2312" w:eastAsia="仿宋_GB2312"/>
          <w:color w:val="000000"/>
          <w:sz w:val="24"/>
          <w:lang w:bidi="ar"/>
        </w:rPr>
      </w:pPr>
      <w:r>
        <w:rPr>
          <w:rFonts w:hint="eastAsia" w:ascii="仿宋_GB2312" w:eastAsia="仿宋_GB2312"/>
          <w:color w:val="000000"/>
          <w:sz w:val="24"/>
          <w:lang w:bidi="ar"/>
        </w:rPr>
        <w:t>硕士生课程学习成绩单原件（复印件须加盖研究生管理部门成绩公章或考生档案所在管理部门公章）；</w:t>
      </w:r>
    </w:p>
    <w:p w14:paraId="595423C5">
      <w:pPr>
        <w:pStyle w:val="11"/>
        <w:numPr>
          <w:ilvl w:val="0"/>
          <w:numId w:val="1"/>
        </w:numPr>
        <w:adjustRightInd w:val="0"/>
        <w:snapToGrid w:val="0"/>
        <w:spacing w:line="560" w:lineRule="exact"/>
        <w:ind w:firstLineChars="0"/>
        <w:rPr>
          <w:rFonts w:ascii="仿宋_GB2312" w:eastAsia="仿宋_GB2312"/>
          <w:color w:val="000000"/>
          <w:sz w:val="24"/>
          <w:lang w:bidi="ar"/>
        </w:rPr>
      </w:pPr>
      <w:r>
        <w:rPr>
          <w:rFonts w:hint="eastAsia" w:ascii="仿宋_GB2312" w:eastAsia="仿宋_GB2312"/>
          <w:color w:val="000000"/>
          <w:sz w:val="24"/>
          <w:lang w:bidi="ar"/>
        </w:rPr>
        <w:t>硕士学历、学位证书复印件及学历证书电子注册备案表（或学位认证报告）。应届硕士毕业生提供学籍在线验证报告；凡在境外获得学历学位的考生，须提交教育部留学服务中心出具的认证报告复印件。</w:t>
      </w:r>
    </w:p>
    <w:p w14:paraId="35A1A164">
      <w:pPr>
        <w:pStyle w:val="11"/>
        <w:numPr>
          <w:ilvl w:val="0"/>
          <w:numId w:val="1"/>
        </w:numPr>
        <w:adjustRightInd w:val="0"/>
        <w:snapToGrid w:val="0"/>
        <w:spacing w:line="560" w:lineRule="exact"/>
        <w:ind w:firstLineChars="0"/>
        <w:rPr>
          <w:rFonts w:ascii="仿宋_GB2312" w:eastAsia="仿宋_GB2312"/>
          <w:color w:val="000000"/>
          <w:sz w:val="24"/>
          <w:lang w:bidi="ar"/>
        </w:rPr>
      </w:pPr>
      <w:r>
        <w:rPr>
          <w:rFonts w:hint="eastAsia" w:ascii="仿宋_GB2312" w:eastAsia="仿宋_GB2312"/>
          <w:color w:val="000000"/>
          <w:sz w:val="24"/>
          <w:lang w:bidi="ar"/>
        </w:rPr>
        <w:t>硕士学位答辩委员会决议（应届生可不交。往届生在复印件上加盖档案所在部门或在读高校研究生部的红章，决议中包含对硕士论文的评语）；</w:t>
      </w:r>
    </w:p>
    <w:p w14:paraId="784DF01E">
      <w:pPr>
        <w:pStyle w:val="11"/>
        <w:numPr>
          <w:ilvl w:val="0"/>
          <w:numId w:val="1"/>
        </w:numPr>
        <w:adjustRightInd w:val="0"/>
        <w:snapToGrid w:val="0"/>
        <w:spacing w:line="560" w:lineRule="exact"/>
        <w:ind w:firstLineChars="0"/>
        <w:rPr>
          <w:rFonts w:ascii="仿宋_GB2312" w:eastAsia="仿宋_GB2312"/>
          <w:color w:val="000000"/>
          <w:sz w:val="24"/>
          <w:lang w:bidi="ar"/>
        </w:rPr>
      </w:pPr>
      <w:r>
        <w:rPr>
          <w:rFonts w:hint="eastAsia" w:ascii="仿宋_GB2312" w:eastAsia="仿宋_GB2312"/>
          <w:color w:val="000000"/>
          <w:sz w:val="24"/>
          <w:lang w:bidi="ar"/>
        </w:rPr>
        <w:t>本科学历、学位证书复印件；</w:t>
      </w:r>
    </w:p>
    <w:p w14:paraId="22DB78B1">
      <w:pPr>
        <w:pStyle w:val="11"/>
        <w:numPr>
          <w:ilvl w:val="0"/>
          <w:numId w:val="1"/>
        </w:numPr>
        <w:adjustRightInd w:val="0"/>
        <w:snapToGrid w:val="0"/>
        <w:spacing w:line="560" w:lineRule="exact"/>
        <w:ind w:firstLineChars="0"/>
        <w:rPr>
          <w:rFonts w:ascii="仿宋_GB2312" w:eastAsia="仿宋_GB2312"/>
          <w:color w:val="000000"/>
          <w:sz w:val="24"/>
          <w:lang w:bidi="ar"/>
        </w:rPr>
      </w:pPr>
      <w:r>
        <w:rPr>
          <w:rFonts w:hint="eastAsia" w:ascii="仿宋_GB2312" w:eastAsia="仿宋_GB2312"/>
          <w:color w:val="000000"/>
          <w:sz w:val="24"/>
          <w:lang w:bidi="ar"/>
        </w:rPr>
        <w:t>外语</w:t>
      </w:r>
      <w:r>
        <w:rPr>
          <w:rFonts w:ascii="仿宋_GB2312" w:eastAsia="仿宋_GB2312"/>
          <w:color w:val="000000"/>
          <w:sz w:val="24"/>
          <w:lang w:bidi="ar"/>
        </w:rPr>
        <w:t>能力证明</w:t>
      </w:r>
      <w:r>
        <w:rPr>
          <w:rFonts w:hint="eastAsia" w:ascii="仿宋_GB2312" w:eastAsia="仿宋_GB2312"/>
          <w:color w:val="000000"/>
          <w:sz w:val="24"/>
          <w:lang w:bidi="ar"/>
        </w:rPr>
        <w:t>材料</w:t>
      </w:r>
      <w:r>
        <w:rPr>
          <w:rFonts w:ascii="仿宋_GB2312" w:eastAsia="仿宋_GB2312"/>
          <w:color w:val="000000"/>
          <w:sz w:val="24"/>
          <w:lang w:bidi="ar"/>
        </w:rPr>
        <w:t>目录</w:t>
      </w:r>
    </w:p>
    <w:p w14:paraId="5DF3835C">
      <w:pPr>
        <w:adjustRightInd w:val="0"/>
        <w:snapToGrid w:val="0"/>
        <w:spacing w:line="560" w:lineRule="exact"/>
        <w:ind w:left="419"/>
        <w:rPr>
          <w:rFonts w:ascii="仿宋_GB2312" w:eastAsia="仿宋_GB2312"/>
          <w:color w:val="000000"/>
          <w:sz w:val="24"/>
          <w:lang w:bidi="ar"/>
        </w:rPr>
      </w:pPr>
      <w:r>
        <w:rPr>
          <w:rFonts w:ascii="仿宋_GB2312" w:eastAsia="仿宋_GB2312"/>
          <w:color w:val="000000"/>
          <w:sz w:val="24"/>
          <w:lang w:bidi="ar"/>
        </w:rPr>
        <w:t xml:space="preserve">7.1 </w:t>
      </w:r>
      <w:r>
        <w:rPr>
          <w:rFonts w:hint="eastAsia" w:ascii="仿宋_GB2312" w:eastAsia="仿宋_GB2312"/>
          <w:color w:val="000000"/>
          <w:sz w:val="24"/>
          <w:lang w:bidi="ar"/>
        </w:rPr>
        <w:t>目录</w:t>
      </w:r>
      <w:r>
        <w:rPr>
          <w:rFonts w:ascii="仿宋_GB2312" w:eastAsia="仿宋_GB2312"/>
          <w:color w:val="000000"/>
          <w:sz w:val="24"/>
          <w:lang w:bidi="ar"/>
        </w:rPr>
        <w:t>中所填</w:t>
      </w:r>
      <w:r>
        <w:rPr>
          <w:rFonts w:hint="eastAsia" w:ascii="仿宋_GB2312" w:eastAsia="仿宋_GB2312"/>
          <w:color w:val="000000"/>
          <w:sz w:val="24"/>
          <w:lang w:bidi="ar"/>
        </w:rPr>
        <w:t>外语能力证明材料</w:t>
      </w:r>
      <w:r>
        <w:rPr>
          <w:rFonts w:ascii="仿宋_GB2312" w:eastAsia="仿宋_GB2312"/>
          <w:color w:val="000000"/>
          <w:sz w:val="24"/>
          <w:lang w:bidi="ar"/>
        </w:rPr>
        <w:t>的</w:t>
      </w:r>
      <w:r>
        <w:rPr>
          <w:rFonts w:hint="eastAsia" w:ascii="仿宋_GB2312" w:eastAsia="仿宋_GB2312"/>
          <w:color w:val="000000"/>
          <w:sz w:val="24"/>
          <w:lang w:bidi="ar"/>
        </w:rPr>
        <w:t>复印件；</w:t>
      </w:r>
    </w:p>
    <w:p w14:paraId="388B5F5F">
      <w:pPr>
        <w:pStyle w:val="11"/>
        <w:numPr>
          <w:ilvl w:val="0"/>
          <w:numId w:val="1"/>
        </w:numPr>
        <w:adjustRightInd w:val="0"/>
        <w:snapToGrid w:val="0"/>
        <w:spacing w:line="560" w:lineRule="exact"/>
        <w:ind w:firstLineChars="0"/>
        <w:rPr>
          <w:rFonts w:ascii="仿宋_GB2312" w:eastAsia="仿宋_GB2312"/>
          <w:color w:val="000000"/>
          <w:sz w:val="24"/>
          <w:lang w:bidi="ar"/>
        </w:rPr>
      </w:pPr>
      <w:r>
        <w:rPr>
          <w:rFonts w:hint="eastAsia" w:ascii="仿宋_GB2312" w:eastAsia="仿宋_GB2312"/>
          <w:color w:val="000000"/>
          <w:sz w:val="24"/>
          <w:lang w:bidi="ar"/>
        </w:rPr>
        <w:t>身份证复印件；</w:t>
      </w:r>
    </w:p>
    <w:p w14:paraId="1BBFBC5C">
      <w:pPr>
        <w:pStyle w:val="2"/>
        <w:numPr>
          <w:ilvl w:val="0"/>
          <w:numId w:val="1"/>
        </w:numPr>
        <w:tabs>
          <w:tab w:val="left" w:pos="7016"/>
          <w:tab w:val="left" w:pos="7856"/>
        </w:tabs>
        <w:spacing w:before="201"/>
        <w:ind w:right="-28"/>
        <w:rPr>
          <w:sz w:val="24"/>
          <w:szCs w:val="24"/>
        </w:rPr>
      </w:pPr>
      <w:r>
        <w:rPr>
          <w:rFonts w:ascii="仿宋_GB2312" w:eastAsia="仿宋_GB2312"/>
          <w:color w:val="000000"/>
          <w:sz w:val="24"/>
          <w:szCs w:val="24"/>
          <w:lang w:bidi="ar"/>
        </w:rPr>
        <w:t>学术成果证明材料目录</w:t>
      </w:r>
    </w:p>
    <w:p w14:paraId="6CE7B1AB">
      <w:pPr>
        <w:pStyle w:val="2"/>
        <w:tabs>
          <w:tab w:val="left" w:pos="7016"/>
          <w:tab w:val="left" w:pos="7856"/>
        </w:tabs>
        <w:spacing w:before="201"/>
        <w:ind w:left="419" w:right="-28"/>
        <w:rPr>
          <w:rFonts w:ascii="仿宋_GB2312" w:eastAsia="仿宋_GB2312"/>
          <w:color w:val="000000"/>
          <w:sz w:val="24"/>
          <w:szCs w:val="24"/>
          <w:lang w:bidi="ar"/>
        </w:rPr>
      </w:pPr>
      <w:r>
        <w:rPr>
          <w:rFonts w:ascii="仿宋_GB2312" w:eastAsia="仿宋_GB2312"/>
          <w:color w:val="000000"/>
          <w:sz w:val="24"/>
          <w:szCs w:val="24"/>
          <w:lang w:bidi="ar"/>
        </w:rPr>
        <w:t>9.1 目录中所填</w:t>
      </w:r>
      <w:r>
        <w:rPr>
          <w:rFonts w:hint="eastAsia" w:ascii="仿宋_GB2312" w:eastAsia="仿宋_GB2312"/>
          <w:color w:val="000000"/>
          <w:sz w:val="24"/>
          <w:szCs w:val="24"/>
          <w:lang w:bidi="ar"/>
        </w:rPr>
        <w:t>公开发表（出版）的论文（专著）连同刊物封面复印件；</w:t>
      </w:r>
    </w:p>
    <w:p w14:paraId="6790D2F7">
      <w:pPr>
        <w:pStyle w:val="2"/>
        <w:tabs>
          <w:tab w:val="left" w:pos="7016"/>
          <w:tab w:val="left" w:pos="7856"/>
        </w:tabs>
        <w:spacing w:before="201"/>
        <w:ind w:left="419" w:right="-28"/>
        <w:rPr>
          <w:sz w:val="24"/>
          <w:szCs w:val="24"/>
        </w:rPr>
      </w:pPr>
      <w:r>
        <w:rPr>
          <w:rFonts w:ascii="仿宋_GB2312" w:eastAsia="仿宋_GB2312"/>
          <w:color w:val="000000"/>
          <w:sz w:val="24"/>
          <w:szCs w:val="24"/>
          <w:lang w:bidi="ar"/>
        </w:rPr>
        <w:t xml:space="preserve">9.2 </w:t>
      </w:r>
      <w:r>
        <w:rPr>
          <w:rFonts w:hint="eastAsia" w:ascii="仿宋_GB2312" w:eastAsia="仿宋_GB2312"/>
          <w:color w:val="000000"/>
          <w:sz w:val="24"/>
          <w:szCs w:val="24"/>
          <w:lang w:bidi="ar"/>
        </w:rPr>
        <w:t>科研成果证明书、学习（工作）中获奖证书复印件。</w:t>
      </w:r>
    </w:p>
    <w:sectPr>
      <w:pgSz w:w="11906" w:h="16838"/>
      <w:pgMar w:top="993" w:right="1077" w:bottom="709" w:left="107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2"/>
    <w:family w:val="roman"/>
    <w:pitch w:val="default"/>
    <w:sig w:usb0="00000000" w:usb1="00000000" w:usb2="00000000" w:usb3="00000000" w:csb0="8000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67D6DD1"/>
    <w:multiLevelType w:val="multilevel"/>
    <w:tmpl w:val="167D6DD1"/>
    <w:lvl w:ilvl="0" w:tentative="0">
      <w:start w:val="1"/>
      <w:numFmt w:val="decimal"/>
      <w:lvlText w:val="%1."/>
      <w:lvlJc w:val="left"/>
      <w:pPr>
        <w:ind w:left="419" w:hanging="420"/>
      </w:pPr>
    </w:lvl>
    <w:lvl w:ilvl="1" w:tentative="0">
      <w:start w:val="1"/>
      <w:numFmt w:val="lowerLetter"/>
      <w:lvlText w:val="%2)"/>
      <w:lvlJc w:val="left"/>
      <w:pPr>
        <w:ind w:left="839" w:hanging="420"/>
      </w:pPr>
    </w:lvl>
    <w:lvl w:ilvl="2" w:tentative="0">
      <w:start w:val="1"/>
      <w:numFmt w:val="lowerRoman"/>
      <w:lvlText w:val="%3."/>
      <w:lvlJc w:val="right"/>
      <w:pPr>
        <w:ind w:left="1259" w:hanging="420"/>
      </w:pPr>
    </w:lvl>
    <w:lvl w:ilvl="3" w:tentative="0">
      <w:start w:val="1"/>
      <w:numFmt w:val="decimal"/>
      <w:lvlText w:val="%4."/>
      <w:lvlJc w:val="left"/>
      <w:pPr>
        <w:ind w:left="1679" w:hanging="420"/>
      </w:pPr>
    </w:lvl>
    <w:lvl w:ilvl="4" w:tentative="0">
      <w:start w:val="1"/>
      <w:numFmt w:val="lowerLetter"/>
      <w:lvlText w:val="%5)"/>
      <w:lvlJc w:val="left"/>
      <w:pPr>
        <w:ind w:left="2099" w:hanging="420"/>
      </w:pPr>
    </w:lvl>
    <w:lvl w:ilvl="5" w:tentative="0">
      <w:start w:val="1"/>
      <w:numFmt w:val="lowerRoman"/>
      <w:lvlText w:val="%6."/>
      <w:lvlJc w:val="right"/>
      <w:pPr>
        <w:ind w:left="2519" w:hanging="420"/>
      </w:pPr>
    </w:lvl>
    <w:lvl w:ilvl="6" w:tentative="0">
      <w:start w:val="1"/>
      <w:numFmt w:val="decimal"/>
      <w:lvlText w:val="%7."/>
      <w:lvlJc w:val="left"/>
      <w:pPr>
        <w:ind w:left="2939" w:hanging="420"/>
      </w:pPr>
    </w:lvl>
    <w:lvl w:ilvl="7" w:tentative="0">
      <w:start w:val="1"/>
      <w:numFmt w:val="lowerLetter"/>
      <w:lvlText w:val="%8)"/>
      <w:lvlJc w:val="left"/>
      <w:pPr>
        <w:ind w:left="3359" w:hanging="420"/>
      </w:pPr>
    </w:lvl>
    <w:lvl w:ilvl="8" w:tentative="0">
      <w:start w:val="1"/>
      <w:numFmt w:val="lowerRoman"/>
      <w:lvlText w:val="%9."/>
      <w:lvlJc w:val="right"/>
      <w:pPr>
        <w:ind w:left="3779"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BD37BFC"/>
    <w:rsid w:val="000118A1"/>
    <w:rsid w:val="000555EB"/>
    <w:rsid w:val="0005782E"/>
    <w:rsid w:val="000A5D0C"/>
    <w:rsid w:val="000E351B"/>
    <w:rsid w:val="000E3CA7"/>
    <w:rsid w:val="000F3036"/>
    <w:rsid w:val="001051B0"/>
    <w:rsid w:val="001B6D8B"/>
    <w:rsid w:val="001C2B6B"/>
    <w:rsid w:val="001E4E27"/>
    <w:rsid w:val="00202712"/>
    <w:rsid w:val="002038C2"/>
    <w:rsid w:val="00221E15"/>
    <w:rsid w:val="00336A8E"/>
    <w:rsid w:val="00340073"/>
    <w:rsid w:val="00345767"/>
    <w:rsid w:val="0037262A"/>
    <w:rsid w:val="00386DBB"/>
    <w:rsid w:val="003F300C"/>
    <w:rsid w:val="00401A7A"/>
    <w:rsid w:val="004B77CB"/>
    <w:rsid w:val="004E01E6"/>
    <w:rsid w:val="005B662B"/>
    <w:rsid w:val="005B7208"/>
    <w:rsid w:val="005E6AF9"/>
    <w:rsid w:val="006628B6"/>
    <w:rsid w:val="0077102E"/>
    <w:rsid w:val="007A0F73"/>
    <w:rsid w:val="00834CC3"/>
    <w:rsid w:val="00866157"/>
    <w:rsid w:val="008952CD"/>
    <w:rsid w:val="008D44F1"/>
    <w:rsid w:val="00953EBB"/>
    <w:rsid w:val="009569CE"/>
    <w:rsid w:val="009B38A3"/>
    <w:rsid w:val="009B69A7"/>
    <w:rsid w:val="009E063A"/>
    <w:rsid w:val="00A06E22"/>
    <w:rsid w:val="00A675C3"/>
    <w:rsid w:val="00AA69D8"/>
    <w:rsid w:val="00AB6F4A"/>
    <w:rsid w:val="00AC6162"/>
    <w:rsid w:val="00AD36DF"/>
    <w:rsid w:val="00B02932"/>
    <w:rsid w:val="00B25EEB"/>
    <w:rsid w:val="00B4233A"/>
    <w:rsid w:val="00B6277A"/>
    <w:rsid w:val="00B81EDE"/>
    <w:rsid w:val="00BF3B57"/>
    <w:rsid w:val="00C4478E"/>
    <w:rsid w:val="00C96E1D"/>
    <w:rsid w:val="00CB7418"/>
    <w:rsid w:val="00D133E6"/>
    <w:rsid w:val="00D51EA6"/>
    <w:rsid w:val="00D731C7"/>
    <w:rsid w:val="00D847FD"/>
    <w:rsid w:val="00D85C12"/>
    <w:rsid w:val="00E04B21"/>
    <w:rsid w:val="00E67161"/>
    <w:rsid w:val="00E819ED"/>
    <w:rsid w:val="00E95841"/>
    <w:rsid w:val="00EA07F2"/>
    <w:rsid w:val="00EB2702"/>
    <w:rsid w:val="00EC1EA3"/>
    <w:rsid w:val="00EC4BF4"/>
    <w:rsid w:val="00FA2BC0"/>
    <w:rsid w:val="47AB120F"/>
    <w:rsid w:val="5BD37B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8"/>
    <w:qFormat/>
    <w:uiPriority w:val="1"/>
    <w:pPr>
      <w:autoSpaceDE w:val="0"/>
      <w:autoSpaceDN w:val="0"/>
      <w:spacing w:line="240" w:lineRule="auto"/>
      <w:ind w:left="100"/>
      <w:jc w:val="left"/>
    </w:pPr>
    <w:rPr>
      <w:rFonts w:ascii="宋体" w:hAnsi="宋体" w:eastAsia="宋体" w:cs="宋体"/>
      <w:kern w:val="0"/>
      <w:sz w:val="28"/>
      <w:szCs w:val="28"/>
    </w:rPr>
  </w:style>
  <w:style w:type="paragraph" w:styleId="3">
    <w:name w:val="footer"/>
    <w:basedOn w:val="1"/>
    <w:link w:val="10"/>
    <w:qFormat/>
    <w:uiPriority w:val="0"/>
    <w:pPr>
      <w:tabs>
        <w:tab w:val="center" w:pos="4153"/>
        <w:tab w:val="right" w:pos="8306"/>
      </w:tabs>
      <w:snapToGrid w:val="0"/>
      <w:spacing w:line="240" w:lineRule="auto"/>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spacing w:line="240" w:lineRule="auto"/>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正文文本 字符"/>
    <w:basedOn w:val="7"/>
    <w:link w:val="2"/>
    <w:qFormat/>
    <w:uiPriority w:val="1"/>
    <w:rPr>
      <w:rFonts w:ascii="宋体" w:hAnsi="宋体" w:eastAsia="宋体" w:cs="宋体"/>
      <w:sz w:val="28"/>
      <w:szCs w:val="28"/>
    </w:rPr>
  </w:style>
  <w:style w:type="character" w:customStyle="1" w:styleId="9">
    <w:name w:val="页眉 字符"/>
    <w:basedOn w:val="7"/>
    <w:link w:val="4"/>
    <w:qFormat/>
    <w:uiPriority w:val="0"/>
    <w:rPr>
      <w:kern w:val="2"/>
      <w:sz w:val="18"/>
      <w:szCs w:val="18"/>
    </w:rPr>
  </w:style>
  <w:style w:type="character" w:customStyle="1" w:styleId="10">
    <w:name w:val="页脚 字符"/>
    <w:basedOn w:val="7"/>
    <w:link w:val="3"/>
    <w:qFormat/>
    <w:uiPriority w:val="0"/>
    <w:rPr>
      <w:kern w:val="2"/>
      <w:sz w:val="18"/>
      <w:szCs w:val="18"/>
    </w:rPr>
  </w:style>
  <w:style w:type="paragraph" w:styleId="11">
    <w:name w:val="List Paragraph"/>
    <w:basedOn w:val="1"/>
    <w:qFormat/>
    <w:uiPriority w:val="34"/>
    <w:pPr>
      <w:spacing w:line="240" w:lineRule="auto"/>
      <w:ind w:firstLine="420" w:firstLineChars="200"/>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821</Words>
  <Characters>850</Characters>
  <Lines>7</Lines>
  <Paragraphs>2</Paragraphs>
  <TotalTime>50</TotalTime>
  <ScaleCrop>false</ScaleCrop>
  <LinksUpToDate>false</LinksUpToDate>
  <CharactersWithSpaces>931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2020-11-12T05:39:00Z</dcterms:created>
  <dc:creator>骨伞青衣如画</dc:creator>
  <cp:lastModifiedBy>曹丹瑞</cp:lastModifiedBy>
  <dcterms:modified xsi:type="dcterms:W3CDTF">2025-12-29T08:23:43Z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eyJoZGlkIjoiZDliMDI2NmQ0OGZlOTk0Y2I1MmQ4MGM2OGU4NjBkN2IiLCJ1c2VySWQiOiIxNjcwODc2MjY2In0=</vt:lpwstr>
  </property>
  <property fmtid="{D5CDD505-2E9C-101B-9397-08002B2CF9AE}" pid="4" name="ICV">
    <vt:lpwstr>091A4F45E06E4D958F29DB76B76546D1_12</vt:lpwstr>
  </property>
</Properties>
</file>